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1FD0" w14:textId="77777777" w:rsidR="00170AD7" w:rsidRPr="0065333D" w:rsidRDefault="00170AD7" w:rsidP="00170AD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333D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792D5EE0" w14:textId="77777777" w:rsidR="00170AD7" w:rsidRPr="0065333D" w:rsidRDefault="00170AD7" w:rsidP="00170A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3667E4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6533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65333D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</w:t>
      </w:r>
    </w:p>
    <w:p w14:paraId="613C6434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653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14:paraId="64DCF894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0C392FDE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08EE12EC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30588ED9" w14:textId="77777777" w:rsidR="00170AD7" w:rsidRPr="0065333D" w:rsidRDefault="00170AD7" w:rsidP="0017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653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14:paraId="506CEDA1" w14:textId="77777777" w:rsidR="00170AD7" w:rsidRPr="0065333D" w:rsidRDefault="00170AD7" w:rsidP="00170AD7">
      <w:pPr>
        <w:ind w:firstLine="720"/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DE5084F" w14:textId="77777777" w:rsidR="00170AD7" w:rsidRPr="0065333D" w:rsidRDefault="00170AD7" w:rsidP="00170AD7">
      <w:pPr>
        <w:ind w:firstLine="720"/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67CC233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65333D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</w:t>
      </w: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</w:p>
    <w:p w14:paraId="0B32EFFA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3C2D0E4E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๕. ตัวชี้วัด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8AA0ED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0C4C6EBB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๖. พื้นที่ดำเนินการ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333D">
        <w:rPr>
          <w:rFonts w:ascii="TH SarabunPSK" w:hAnsi="TH SarabunPSK" w:cs="TH SarabunPSK" w:hint="cs"/>
          <w:sz w:val="32"/>
          <w:szCs w:val="32"/>
          <w:cs/>
        </w:rPr>
        <w:t>(โครงการประเภทเส้นทางคมนาคมและพัฒนาแหล่งน้ำให้ระบุพิกัดทางภูมิศาสตร์)</w:t>
      </w:r>
    </w:p>
    <w:p w14:paraId="6B40AC1C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2B17A682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๗. วิธีดำเนินการ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55B9847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65EDA778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๘. ระยะเวลาดำเนินการ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93E91F7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207295BC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๙. งบประมาณดำเนินการ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E72170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4BFAC537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๑๐. ผลลัพธ์</w:t>
      </w:r>
      <w:r w:rsidRPr="0065333D">
        <w:rPr>
          <w:rFonts w:ascii="TH SarabunPSK" w:hAnsi="TH SarabunPSK" w:cs="TH SarabunPSK" w:hint="cs"/>
          <w:sz w:val="32"/>
          <w:szCs w:val="32"/>
          <w:cs/>
        </w:rPr>
        <w:t xml:space="preserve">  (รวมถึงการติดตามและประเมินผล)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6CAEA9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5A7587DF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 w:hint="cs"/>
          <w:b/>
          <w:bCs/>
          <w:sz w:val="32"/>
          <w:szCs w:val="32"/>
          <w:cs/>
        </w:rPr>
        <w:t>๑๑. ผู้รับผิดชอบโครงการ</w:t>
      </w:r>
      <w:r w:rsidRPr="0065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9EA673A" w14:textId="77777777" w:rsidR="00170AD7" w:rsidRPr="0065333D" w:rsidRDefault="00170AD7" w:rsidP="00170AD7">
      <w:pPr>
        <w:rPr>
          <w:rFonts w:ascii="TH SarabunPSK" w:hAnsi="TH SarabunPSK" w:cs="TH SarabunPSK"/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…………………………………………………………………………………………………………….…………………….….……..</w:t>
      </w:r>
    </w:p>
    <w:p w14:paraId="60870784" w14:textId="77777777" w:rsidR="00170AD7" w:rsidRPr="0065333D" w:rsidRDefault="00170AD7" w:rsidP="00170A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383EED" w14:textId="77777777" w:rsidR="00170AD7" w:rsidRPr="0065333D" w:rsidRDefault="00170AD7" w:rsidP="00170AD7">
      <w:pPr>
        <w:jc w:val="center"/>
        <w:rPr>
          <w:sz w:val="32"/>
          <w:szCs w:val="32"/>
        </w:rPr>
      </w:pPr>
      <w:r w:rsidRPr="0065333D">
        <w:rPr>
          <w:rFonts w:ascii="TH SarabunPSK" w:hAnsi="TH SarabunPSK" w:cs="TH SarabunPSK"/>
          <w:sz w:val="32"/>
          <w:szCs w:val="32"/>
        </w:rPr>
        <w:t>--------------------</w:t>
      </w:r>
    </w:p>
    <w:sectPr w:rsidR="00170AD7" w:rsidRPr="0065333D" w:rsidSect="00170AD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7"/>
    <w:rsid w:val="00170AD7"/>
    <w:rsid w:val="006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B0CD"/>
  <w15:chartTrackingRefBased/>
  <w15:docId w15:val="{AC4110CA-F5DF-47D1-9A9E-76A1785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D7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D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0AD7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416-59-4948</cp:lastModifiedBy>
  <cp:revision>3</cp:revision>
  <cp:lastPrinted>2021-03-01T04:01:00Z</cp:lastPrinted>
  <dcterms:created xsi:type="dcterms:W3CDTF">2018-02-02T10:10:00Z</dcterms:created>
  <dcterms:modified xsi:type="dcterms:W3CDTF">2021-03-01T04:09:00Z</dcterms:modified>
</cp:coreProperties>
</file>